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FB4" w:rsidRPr="002075E3" w:rsidRDefault="00307FB4" w:rsidP="00307FB4">
      <w:pPr>
        <w:pStyle w:val="a5"/>
        <w:widowControl w:val="0"/>
        <w:jc w:val="left"/>
        <w:rPr>
          <w:sz w:val="18"/>
          <w:szCs w:val="18"/>
        </w:rPr>
      </w:pPr>
    </w:p>
    <w:p w:rsidR="00307FB4" w:rsidRPr="006B0129" w:rsidRDefault="00307FB4" w:rsidP="00307FB4">
      <w:pPr>
        <w:pStyle w:val="a5"/>
        <w:widowControl w:val="0"/>
      </w:pPr>
      <w:r w:rsidRPr="006B0129">
        <w:t>Должностной регламент</w:t>
      </w:r>
    </w:p>
    <w:p w:rsidR="00307FB4" w:rsidRDefault="00307FB4" w:rsidP="00307FB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07FB4" w:rsidRDefault="00307FB4" w:rsidP="00307FB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проверок </w:t>
      </w:r>
      <w:r w:rsidRPr="00B149B0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 xml:space="preserve"> 5</w:t>
      </w:r>
    </w:p>
    <w:p w:rsidR="00685FB1" w:rsidRPr="00685FB1" w:rsidRDefault="00685FB1" w:rsidP="00307FB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85FB1"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 1</w:t>
      </w:r>
    </w:p>
    <w:p w:rsidR="00307FB4" w:rsidRPr="00F25D3D" w:rsidRDefault="00307FB4" w:rsidP="00307FB4">
      <w:pPr>
        <w:pStyle w:val="ConsPlusNormal"/>
        <w:rPr>
          <w:rFonts w:ascii="Times New Roman" w:hAnsi="Times New Roman"/>
          <w:sz w:val="28"/>
          <w:szCs w:val="28"/>
        </w:rPr>
      </w:pPr>
    </w:p>
    <w:p w:rsidR="00307FB4" w:rsidRPr="005E417D" w:rsidRDefault="00307FB4" w:rsidP="00307FB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307FB4" w:rsidRPr="00B93661" w:rsidRDefault="00307FB4" w:rsidP="00307FB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07FB4" w:rsidRPr="00BC598D" w:rsidRDefault="00307FB4" w:rsidP="00307FB4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149B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5</w:t>
      </w:r>
    </w:p>
    <w:p w:rsidR="00307FB4" w:rsidRDefault="00307FB4" w:rsidP="00307F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307FB4" w:rsidRDefault="00307FB4" w:rsidP="00307F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>
        <w:rPr>
          <w:rStyle w:val="FontStyle181"/>
          <w:b w:val="0"/>
          <w:bCs/>
          <w:sz w:val="28"/>
          <w:szCs w:val="28"/>
          <w:u w:val="single"/>
        </w:rPr>
        <w:t>21.</w:t>
      </w:r>
    </w:p>
    <w:p w:rsidR="00307FB4" w:rsidRDefault="00307FB4" w:rsidP="00307F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307FB4" w:rsidRDefault="00307FB4" w:rsidP="00307F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307FB4" w:rsidRPr="005661F5" w:rsidRDefault="00307FB4" w:rsidP="00307FB4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307FB4" w:rsidRDefault="00307FB4" w:rsidP="00307FB4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307FB4" w:rsidRDefault="00307FB4" w:rsidP="00307FB4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307FB4" w:rsidRPr="005E417D" w:rsidRDefault="00307FB4" w:rsidP="00307FB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307FB4" w:rsidRPr="002075E3" w:rsidRDefault="00307FB4" w:rsidP="00307FB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307FB4" w:rsidRPr="003D4B0C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A77447" w:rsidRPr="00A77447" w:rsidRDefault="00307FB4" w:rsidP="00A774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>6.3. </w:t>
      </w:r>
      <w:r w:rsidR="00A77447" w:rsidRPr="00A77447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 </w:t>
      </w:r>
    </w:p>
    <w:p w:rsidR="00A77447" w:rsidRPr="00A77447" w:rsidRDefault="00A77447" w:rsidP="00A774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77447">
        <w:rPr>
          <w:rFonts w:ascii="Times New Roman" w:hAnsi="Times New Roman"/>
          <w:spacing w:val="-2"/>
          <w:sz w:val="28"/>
          <w:szCs w:val="28"/>
        </w:rPr>
        <w:t>- государственного языка Российской Федерации  (русского языка);</w:t>
      </w:r>
    </w:p>
    <w:p w:rsidR="00A77447" w:rsidRPr="00A77447" w:rsidRDefault="00A77447" w:rsidP="00A774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77447">
        <w:rPr>
          <w:rFonts w:ascii="Times New Roman" w:hAnsi="Times New Roman"/>
          <w:spacing w:val="-2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77447" w:rsidRDefault="00A77447" w:rsidP="00A774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77447">
        <w:rPr>
          <w:rFonts w:ascii="Times New Roman" w:hAnsi="Times New Roman"/>
          <w:spacing w:val="-2"/>
          <w:sz w:val="28"/>
          <w:szCs w:val="28"/>
        </w:rPr>
        <w:t>- в области информационно-коммуникационных технологий;</w:t>
      </w:r>
    </w:p>
    <w:p w:rsidR="00307FB4" w:rsidRDefault="00307FB4" w:rsidP="00A774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685FB1" w:rsidRDefault="00685FB1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Конституция Российской Федерации  (принята всенародным  голосованием 12.12.1993) (с учетом поправок, внесенных Законами РФ о поправках к Конституции РФ);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- Налоговый кодекс Российской Федерации;  </w:t>
      </w:r>
    </w:p>
    <w:p w:rsidR="00685FB1" w:rsidRPr="00B149B0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Федеральный закон от 27 июля 2004 г. № 79-ФЗ «О государственной гражданской службе Российской Федерации»;</w:t>
      </w:r>
    </w:p>
    <w:p w:rsidR="00307FB4" w:rsidRPr="003C24C8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Двусторонние международные договоры Российской Федерации об избежании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деятельности.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lastRenderedPageBreak/>
        <w:t>-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 xml:space="preserve">приказ </w:t>
      </w:r>
      <w:r w:rsidRPr="00B149B0">
        <w:rPr>
          <w:rFonts w:ascii="Times New Roman" w:hAnsi="Times New Roman"/>
          <w:sz w:val="28"/>
          <w:szCs w:val="28"/>
        </w:rPr>
        <w:t>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-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 xml:space="preserve">приказ </w:t>
      </w:r>
      <w:r w:rsidRPr="00B149B0">
        <w:rPr>
          <w:rFonts w:ascii="Times New Roman" w:hAnsi="Times New Roman"/>
          <w:sz w:val="28"/>
          <w:szCs w:val="28"/>
        </w:rPr>
        <w:t>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-</w:t>
      </w:r>
      <w:r w:rsidRPr="00594E8A">
        <w:t xml:space="preserve"> </w:t>
      </w:r>
      <w:r>
        <w:rPr>
          <w:rFonts w:ascii="Times New Roman" w:hAnsi="Times New Roman"/>
          <w:sz w:val="28"/>
          <w:szCs w:val="28"/>
        </w:rPr>
        <w:t>приказ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B149B0">
        <w:rPr>
          <w:rFonts w:ascii="Times New Roman" w:hAnsi="Times New Roman"/>
          <w:sz w:val="28"/>
          <w:szCs w:val="28"/>
        </w:rPr>
        <w:t>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-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 xml:space="preserve">приказ </w:t>
      </w:r>
      <w:r w:rsidRPr="00B149B0">
        <w:rPr>
          <w:rFonts w:ascii="Times New Roman" w:hAnsi="Times New Roman"/>
          <w:sz w:val="28"/>
          <w:szCs w:val="28"/>
        </w:rPr>
        <w:t xml:space="preserve">ФНС России от 02 августа 2005 г. № САЭ-3-06/354@ </w:t>
      </w:r>
      <w:r>
        <w:rPr>
          <w:rFonts w:ascii="Times New Roman" w:hAnsi="Times New Roman"/>
          <w:sz w:val="28"/>
          <w:szCs w:val="28"/>
        </w:rPr>
        <w:t>«</w:t>
      </w:r>
      <w:r w:rsidRPr="00B149B0">
        <w:rPr>
          <w:rFonts w:ascii="Times New Roman" w:hAnsi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-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 xml:space="preserve">приказ </w:t>
      </w:r>
      <w:r w:rsidRPr="00B149B0">
        <w:rPr>
          <w:rFonts w:ascii="Times New Roman" w:hAnsi="Times New Roman"/>
          <w:sz w:val="28"/>
          <w:szCs w:val="28"/>
        </w:rPr>
        <w:t>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-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 xml:space="preserve">приказ </w:t>
      </w:r>
      <w:r w:rsidRPr="00B149B0">
        <w:rPr>
          <w:rFonts w:ascii="Times New Roman" w:hAnsi="Times New Roman"/>
          <w:sz w:val="28"/>
          <w:szCs w:val="28"/>
        </w:rPr>
        <w:t xml:space="preserve">ФНС России от </w:t>
      </w:r>
      <w:r>
        <w:rPr>
          <w:rFonts w:ascii="Times New Roman" w:hAnsi="Times New Roman"/>
          <w:sz w:val="28"/>
          <w:szCs w:val="28"/>
        </w:rPr>
        <w:t>7 мая 2007 г. №</w:t>
      </w:r>
      <w:r w:rsidRPr="00B149B0">
        <w:rPr>
          <w:rFonts w:ascii="Times New Roman" w:hAnsi="Times New Roman"/>
          <w:sz w:val="28"/>
          <w:szCs w:val="28"/>
        </w:rPr>
        <w:t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-</w:t>
      </w:r>
      <w:r w:rsidRPr="00594E8A">
        <w:rPr>
          <w:rFonts w:ascii="Times New Roman" w:hAnsi="Times New Roman"/>
          <w:sz w:val="28"/>
          <w:szCs w:val="28"/>
        </w:rPr>
        <w:t xml:space="preserve"> </w:t>
      </w:r>
      <w:r w:rsidRPr="00DA4C8F">
        <w:rPr>
          <w:rFonts w:ascii="Times New Roman" w:hAnsi="Times New Roman"/>
          <w:sz w:val="28"/>
          <w:szCs w:val="28"/>
        </w:rPr>
        <w:t xml:space="preserve">приказ </w:t>
      </w:r>
      <w:r w:rsidRPr="00B149B0">
        <w:rPr>
          <w:rFonts w:ascii="Times New Roman" w:hAnsi="Times New Roman"/>
          <w:sz w:val="28"/>
          <w:szCs w:val="28"/>
        </w:rPr>
        <w:t>ФНС России от 30 мая 2007 г. № ММ-3-06/333@ «Об утверждении Концепции системы планирования выездных налоговых проверок»;</w:t>
      </w:r>
    </w:p>
    <w:p w:rsidR="00307FB4" w:rsidRDefault="00307FB4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9B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49B0">
        <w:rPr>
          <w:rFonts w:ascii="Times New Roman" w:hAnsi="Times New Roman"/>
          <w:sz w:val="28"/>
          <w:szCs w:val="28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</w:t>
      </w:r>
      <w:r w:rsidR="00685FB1">
        <w:rPr>
          <w:rFonts w:ascii="Times New Roman" w:hAnsi="Times New Roman"/>
          <w:sz w:val="28"/>
          <w:szCs w:val="28"/>
        </w:rPr>
        <w:t xml:space="preserve"> </w:t>
      </w:r>
      <w:r w:rsidRPr="00B149B0">
        <w:rPr>
          <w:rFonts w:ascii="Times New Roman" w:hAnsi="Times New Roman"/>
          <w:sz w:val="28"/>
          <w:szCs w:val="28"/>
        </w:rPr>
        <w:t>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B149B0">
        <w:rPr>
          <w:rFonts w:ascii="Times New Roman" w:hAnsi="Times New Roman"/>
          <w:sz w:val="28"/>
          <w:szCs w:val="28"/>
        </w:rPr>
        <w:t>, регистрационный номер 37445).</w:t>
      </w:r>
    </w:p>
    <w:p w:rsidR="00E41B5B" w:rsidRPr="005D0242" w:rsidRDefault="00E41B5B" w:rsidP="005D02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41B5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- </w:t>
      </w:r>
      <w:r w:rsidRPr="005D0242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14 марта 2016 г. № ММВ-7-16/132@ </w:t>
      </w:r>
      <w:r w:rsidRPr="005D0242">
        <w:rPr>
          <w:rFonts w:ascii="Times New Roman" w:hAnsi="Times New Roman"/>
          <w:sz w:val="28"/>
          <w:szCs w:val="28"/>
        </w:rPr>
        <w:t>«</w:t>
      </w:r>
      <w:r w:rsidRPr="005D0242">
        <w:rPr>
          <w:rFonts w:ascii="Times New Roman" w:eastAsia="Times New Roman" w:hAnsi="Times New Roman"/>
          <w:sz w:val="28"/>
          <w:szCs w:val="28"/>
          <w:lang w:bidi="en-US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Pr="005D0242">
        <w:rPr>
          <w:rFonts w:ascii="Times New Roman" w:hAnsi="Times New Roman"/>
          <w:sz w:val="28"/>
          <w:szCs w:val="28"/>
        </w:rPr>
        <w:t>»;</w:t>
      </w:r>
    </w:p>
    <w:p w:rsidR="00E41B5B" w:rsidRPr="005D0242" w:rsidRDefault="00E41B5B" w:rsidP="005D02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16.04.2015 № ММВ-7-16/156@ </w:t>
      </w:r>
      <w:r w:rsidRPr="005D0242">
        <w:rPr>
          <w:rFonts w:ascii="Times New Roman" w:hAnsi="Times New Roman"/>
          <w:sz w:val="28"/>
          <w:szCs w:val="28"/>
        </w:rPr>
        <w:t>«</w:t>
      </w:r>
      <w:r w:rsidRPr="005D0242">
        <w:rPr>
          <w:rFonts w:ascii="Times New Roman" w:hAnsi="Times New Roman"/>
          <w:sz w:val="28"/>
          <w:szCs w:val="28"/>
          <w:lang w:eastAsia="ru-RU"/>
        </w:rPr>
        <w:t>Об утверждении Концепции развития внутреннего аудита налоговых органов Российской Федерации</w:t>
      </w:r>
      <w:r w:rsidRPr="005D0242">
        <w:rPr>
          <w:rFonts w:ascii="Times New Roman" w:hAnsi="Times New Roman"/>
          <w:sz w:val="28"/>
          <w:szCs w:val="28"/>
        </w:rPr>
        <w:t>»;</w:t>
      </w:r>
    </w:p>
    <w:p w:rsidR="00E41B5B" w:rsidRPr="005D0242" w:rsidRDefault="00E41B5B" w:rsidP="005D024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</w:t>
      </w:r>
      <w:r w:rsidRPr="005D0242">
        <w:rPr>
          <w:rFonts w:ascii="Times New Roman" w:hAnsi="Times New Roman"/>
          <w:sz w:val="28"/>
          <w:szCs w:val="28"/>
          <w:lang w:eastAsia="ru-RU"/>
        </w:rPr>
        <w:t>от 15.01.2015 № ММВ-7-12/6@</w:t>
      </w:r>
      <w:r w:rsidR="005D0242" w:rsidRPr="005D02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0242">
        <w:rPr>
          <w:rFonts w:ascii="Times New Roman" w:hAnsi="Times New Roman"/>
          <w:sz w:val="28"/>
          <w:szCs w:val="28"/>
        </w:rPr>
        <w:t>«</w:t>
      </w:r>
      <w:r w:rsidRPr="005D0242">
        <w:rPr>
          <w:rFonts w:ascii="Times New Roman" w:hAnsi="Times New Roman"/>
          <w:sz w:val="28"/>
          <w:szCs w:val="28"/>
          <w:lang w:eastAsia="ru-RU"/>
        </w:rPr>
        <w:t>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</w:t>
      </w:r>
      <w:r w:rsidRPr="005D0242">
        <w:rPr>
          <w:rFonts w:ascii="Times New Roman" w:hAnsi="Times New Roman"/>
          <w:sz w:val="28"/>
          <w:szCs w:val="28"/>
        </w:rPr>
        <w:t>»;</w:t>
      </w:r>
    </w:p>
    <w:p w:rsidR="00E41B5B" w:rsidRDefault="00E41B5B" w:rsidP="005D024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</w:t>
      </w:r>
      <w:r w:rsidRPr="005D0242">
        <w:rPr>
          <w:rFonts w:ascii="Times New Roman" w:hAnsi="Times New Roman"/>
          <w:sz w:val="28"/>
          <w:szCs w:val="28"/>
          <w:lang w:eastAsia="ru-RU"/>
        </w:rPr>
        <w:t xml:space="preserve">от 11.09.2015 № ММВ-7-12/392@ </w:t>
      </w:r>
      <w:r w:rsidRPr="005D0242">
        <w:rPr>
          <w:rFonts w:ascii="Times New Roman" w:hAnsi="Times New Roman"/>
          <w:sz w:val="28"/>
          <w:szCs w:val="28"/>
        </w:rPr>
        <w:t>«</w:t>
      </w:r>
      <w:r w:rsidRPr="005D0242">
        <w:rPr>
          <w:rFonts w:ascii="Times New Roman" w:hAnsi="Times New Roman"/>
          <w:sz w:val="28"/>
          <w:szCs w:val="28"/>
          <w:lang w:eastAsia="ru-RU"/>
        </w:rPr>
        <w:t>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</w:t>
      </w:r>
      <w:r w:rsidR="00685FB1">
        <w:rPr>
          <w:rFonts w:ascii="Times New Roman" w:hAnsi="Times New Roman"/>
          <w:sz w:val="28"/>
          <w:szCs w:val="28"/>
        </w:rPr>
        <w:t>»;</w:t>
      </w:r>
    </w:p>
    <w:p w:rsidR="00685FB1" w:rsidRPr="00685FB1" w:rsidRDefault="00685FB1" w:rsidP="00685F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685FB1" w:rsidRPr="00685FB1" w:rsidRDefault="00685FB1" w:rsidP="00685F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685FB1" w:rsidRPr="00685FB1" w:rsidRDefault="00685FB1" w:rsidP="00685F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приказ ФНС России от 16.11.2017 № ММВ-7-17/940@ «Об утверждении Руководства по качеству ФНС России»;</w:t>
      </w:r>
    </w:p>
    <w:p w:rsidR="00685FB1" w:rsidRPr="00685FB1" w:rsidRDefault="00685FB1" w:rsidP="00685F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685FB1" w:rsidRPr="005D0242" w:rsidRDefault="00685FB1" w:rsidP="00685F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письмо ФНС России от 17.05.2018 №ЕД-4-15/9384.</w:t>
      </w:r>
    </w:p>
    <w:p w:rsidR="00307FB4" w:rsidRPr="005D0242" w:rsidRDefault="00307FB4" w:rsidP="005D02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5D0242">
        <w:rPr>
          <w:rFonts w:ascii="Times New Roman" w:hAnsi="Times New Roman"/>
          <w:b/>
          <w:sz w:val="28"/>
          <w:szCs w:val="28"/>
        </w:rPr>
        <w:t xml:space="preserve"> </w:t>
      </w:r>
      <w:r w:rsidRPr="005D0242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5D0242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 - порядок и критерии отбора налогоплательщиков для формирования плана выездных налоговых проверок;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 - понятие «налоговый контроль».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 - особенности проведения выездных налоговых проверок, в т.ч. консолидированной группы налогоплательщиков;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 - порядок и сроки проведения выездных налоговых проверок;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 - порядок и сроки рассмотрения материалов налоговой проверки.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 - порядок осуществления мероприятий налогового контроля при проведении выездных налоговых проверок.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242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принципы, методы, технологии и механизмы осуществления контроля (надзора);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виды, назначение и технологии организации проверочных процедур;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понятие единого реестра проверок, процедура его формирования;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процедура организации проверки: порядок, этапы, инструменты проведения;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ограничения при проведении проверочных процедур;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меры, принимаемые по результатам проверки;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5D0242">
        <w:rPr>
          <w:rStyle w:val="FontStyle181"/>
          <w:b w:val="0"/>
          <w:sz w:val="28"/>
          <w:szCs w:val="28"/>
        </w:rPr>
        <w:t xml:space="preserve"> - плановые (рейдовые) осмотры;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C424C">
        <w:rPr>
          <w:rStyle w:val="FontStyle181"/>
          <w:b w:val="0"/>
          <w:sz w:val="28"/>
          <w:szCs w:val="28"/>
        </w:rPr>
        <w:t xml:space="preserve"> - основания проведения и особенности внеплановых проверок.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lastRenderedPageBreak/>
        <w:t xml:space="preserve">6.6. Наличие базовых умений: 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C424C">
        <w:rPr>
          <w:rStyle w:val="FontStyle181"/>
          <w:b w:val="0"/>
          <w:sz w:val="28"/>
          <w:szCs w:val="28"/>
        </w:rPr>
        <w:t xml:space="preserve"> - требования к умениям в области информационно-коммуникационных технологий;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C424C">
        <w:rPr>
          <w:rStyle w:val="FontStyle181"/>
          <w:b w:val="0"/>
          <w:sz w:val="28"/>
          <w:szCs w:val="28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07FB4" w:rsidRPr="00D3008C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C424C">
        <w:rPr>
          <w:rStyle w:val="FontStyle181"/>
          <w:b w:val="0"/>
          <w:sz w:val="28"/>
        </w:rPr>
        <w:t>- умение мыслить системно (стратегически);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C424C">
        <w:rPr>
          <w:rStyle w:val="FontStyle181"/>
          <w:b w:val="0"/>
          <w:sz w:val="28"/>
        </w:rPr>
        <w:t xml:space="preserve"> - умение планировать, рационально использовать служебное время и достигать результата;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>
        <w:rPr>
          <w:rStyle w:val="FontStyle181"/>
          <w:b w:val="0"/>
          <w:sz w:val="28"/>
        </w:rPr>
        <w:t xml:space="preserve"> </w:t>
      </w:r>
      <w:r w:rsidRPr="00BC424C">
        <w:rPr>
          <w:rStyle w:val="FontStyle181"/>
          <w:b w:val="0"/>
          <w:sz w:val="28"/>
        </w:rPr>
        <w:t>- коммуникативные умения;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>
        <w:rPr>
          <w:rStyle w:val="FontStyle181"/>
          <w:b w:val="0"/>
          <w:sz w:val="28"/>
        </w:rPr>
        <w:t xml:space="preserve"> </w:t>
      </w:r>
      <w:r w:rsidRPr="00BC424C">
        <w:rPr>
          <w:rStyle w:val="FontStyle181"/>
          <w:b w:val="0"/>
          <w:sz w:val="28"/>
        </w:rPr>
        <w:t>- умение управлять изменениями.</w:t>
      </w:r>
    </w:p>
    <w:p w:rsidR="00307FB4" w:rsidRPr="00646D2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C424C">
        <w:rPr>
          <w:rStyle w:val="FontStyle181"/>
          <w:b w:val="0"/>
          <w:sz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307FB4" w:rsidRPr="00D3008C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307FB4" w:rsidRDefault="00307FB4" w:rsidP="00685FB1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307FB4" w:rsidRPr="00BC424C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07FB4" w:rsidRPr="00885C6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07FB4" w:rsidRPr="00BF2973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Pr="005E417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B78D7" w:rsidRPr="00BB78D7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D43F27">
        <w:rPr>
          <w:rStyle w:val="FontStyle181"/>
          <w:b w:val="0"/>
          <w:sz w:val="28"/>
          <w:szCs w:val="28"/>
        </w:rPr>
        <w:t>старшего</w:t>
      </w:r>
      <w:r w:rsidR="00D43F27"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="00BB78D7" w:rsidRPr="00BB78D7">
        <w:rPr>
          <w:rFonts w:ascii="Times New Roman" w:hAnsi="Times New Roman"/>
          <w:sz w:val="28"/>
          <w:szCs w:val="28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 15, 16, 17, 18 Федерального закона от 27.07.2004 № 79-ФЗ «О государственной гражданской службе Российской Федерации».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B149B0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5</w:t>
      </w:r>
      <w:r w:rsidRPr="00B149B0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 xml:space="preserve">старший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B149B0">
        <w:rPr>
          <w:rFonts w:ascii="Times New Roman" w:hAnsi="Times New Roman"/>
          <w:sz w:val="28"/>
          <w:szCs w:val="28"/>
        </w:rPr>
        <w:t>.1.</w:t>
      </w:r>
      <w:r w:rsidRPr="00B149B0">
        <w:rPr>
          <w:rFonts w:ascii="Times New Roman" w:hAnsi="Times New Roman"/>
          <w:sz w:val="28"/>
          <w:szCs w:val="28"/>
        </w:rPr>
        <w:tab/>
        <w:t xml:space="preserve">Соблюдать конституционный строй Российской Федерации, </w:t>
      </w:r>
      <w:r>
        <w:rPr>
          <w:rFonts w:ascii="Times New Roman" w:hAnsi="Times New Roman"/>
          <w:sz w:val="28"/>
          <w:szCs w:val="28"/>
        </w:rPr>
        <w:t xml:space="preserve">обеспечивать </w:t>
      </w:r>
      <w:r w:rsidRPr="00B149B0">
        <w:rPr>
          <w:rFonts w:ascii="Times New Roman" w:hAnsi="Times New Roman"/>
          <w:sz w:val="28"/>
          <w:szCs w:val="28"/>
        </w:rPr>
        <w:t xml:space="preserve">выполнение федеральных </w:t>
      </w:r>
      <w:r>
        <w:rPr>
          <w:rFonts w:ascii="Times New Roman" w:hAnsi="Times New Roman"/>
          <w:sz w:val="28"/>
          <w:szCs w:val="28"/>
        </w:rPr>
        <w:t xml:space="preserve">конституционных законов, других </w:t>
      </w:r>
      <w:r w:rsidRPr="00B149B0">
        <w:rPr>
          <w:rFonts w:ascii="Times New Roman" w:hAnsi="Times New Roman"/>
          <w:sz w:val="28"/>
          <w:szCs w:val="28"/>
        </w:rPr>
        <w:t>федеральных законов и законов субъектов Российской Федерации, в том числе регулирующих сферу его полномочий, защиту прав и законных интересов граждан.</w:t>
      </w:r>
    </w:p>
    <w:p w:rsidR="00307FB4" w:rsidRPr="00B149B0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B149B0">
        <w:rPr>
          <w:rFonts w:ascii="Times New Roman" w:hAnsi="Times New Roman"/>
          <w:sz w:val="28"/>
          <w:szCs w:val="28"/>
        </w:rPr>
        <w:t>.2.</w:t>
      </w:r>
      <w:r w:rsidRPr="00B149B0">
        <w:rPr>
          <w:rFonts w:ascii="Times New Roman" w:hAnsi="Times New Roman"/>
          <w:sz w:val="28"/>
          <w:szCs w:val="28"/>
        </w:rPr>
        <w:tab/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8.3.</w:t>
      </w:r>
      <w:r w:rsidRPr="00685FB1">
        <w:rPr>
          <w:rFonts w:ascii="Times New Roman" w:hAnsi="Times New Roman"/>
          <w:sz w:val="28"/>
          <w:szCs w:val="28"/>
        </w:rPr>
        <w:tab/>
        <w:t>Проводить анализ налоговой, бухгалтерской отчетности и иных, полученных Инспекцией документов о деятельности крупнейших налогоплательщиков и использовать результаты анализа при подготовки к выездным налоговым проверкам и в ходе выездных налоговых проверок.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8.4.</w:t>
      </w:r>
      <w:r w:rsidRPr="00685FB1">
        <w:rPr>
          <w:rFonts w:ascii="Times New Roman" w:hAnsi="Times New Roman"/>
          <w:sz w:val="28"/>
          <w:szCs w:val="28"/>
        </w:rPr>
        <w:tab/>
        <w:t xml:space="preserve">Использовать результаты предпроверочного анализа, камеральных </w:t>
      </w:r>
      <w:r w:rsidRPr="00685FB1">
        <w:rPr>
          <w:rFonts w:ascii="Times New Roman" w:hAnsi="Times New Roman"/>
          <w:sz w:val="28"/>
          <w:szCs w:val="28"/>
        </w:rPr>
        <w:lastRenderedPageBreak/>
        <w:t>налоговых проверок для подготовки к проведению выездных налоговых проверок и в ходе выездных налоговых проверок.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8.5.</w:t>
      </w:r>
      <w:r w:rsidRPr="00685FB1">
        <w:rPr>
          <w:rFonts w:ascii="Times New Roman" w:hAnsi="Times New Roman"/>
          <w:sz w:val="28"/>
          <w:szCs w:val="28"/>
        </w:rPr>
        <w:tab/>
        <w:t>Проводить анализ встречных проверок, использовать результаты встречных налоговых проверок, а так же  информацию и документы, поступившие из внешних источников для  подготовки к проведению выездных налоговых проверок и в ходе выездных налоговых проверок.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8.6.</w:t>
      </w:r>
      <w:r w:rsidRPr="00685FB1">
        <w:rPr>
          <w:rFonts w:ascii="Times New Roman" w:hAnsi="Times New Roman"/>
          <w:sz w:val="28"/>
          <w:szCs w:val="28"/>
        </w:rPr>
        <w:tab/>
        <w:t>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8.7.</w:t>
      </w:r>
      <w:r w:rsidRPr="00685FB1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8.8.</w:t>
      </w:r>
      <w:r w:rsidRPr="00685FB1">
        <w:rPr>
          <w:rFonts w:ascii="Times New Roman" w:hAnsi="Times New Roman"/>
          <w:sz w:val="28"/>
          <w:szCs w:val="28"/>
        </w:rPr>
        <w:tab/>
        <w:t>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8.9.</w:t>
      </w:r>
      <w:r w:rsidRPr="00685FB1">
        <w:rPr>
          <w:rFonts w:ascii="Times New Roman" w:hAnsi="Times New Roman"/>
          <w:sz w:val="28"/>
          <w:szCs w:val="28"/>
        </w:rPr>
        <w:tab/>
        <w:t>Осуществлять подготовку и своевременное направление материалов в правоохранительные органы для решения вопроса о возбуждении уголовного дела в порядке, установленном законодательством.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8.10.</w:t>
      </w:r>
      <w:r w:rsidRPr="00685FB1">
        <w:rPr>
          <w:rFonts w:ascii="Times New Roman" w:hAnsi="Times New Roman"/>
          <w:sz w:val="28"/>
          <w:szCs w:val="28"/>
        </w:rPr>
        <w:tab/>
        <w:t>Оформлять и своевременно направлять мировым судьям материалы о привлечении к административной ответственности должностных лиц крупнейших налогоплательщиков и иных  юридических лиц.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8.11.</w:t>
      </w:r>
      <w:r w:rsidRPr="00685FB1">
        <w:rPr>
          <w:rFonts w:ascii="Times New Roman" w:hAnsi="Times New Roman"/>
          <w:sz w:val="28"/>
          <w:szCs w:val="28"/>
        </w:rPr>
        <w:tab/>
        <w:t>Качественно формировать и своевременно представлять установленную отчетность по предмету деятельности отдела.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8.12.</w:t>
      </w:r>
      <w:r w:rsidRPr="00685FB1">
        <w:rPr>
          <w:rFonts w:ascii="Times New Roman" w:hAnsi="Times New Roman"/>
          <w:sz w:val="28"/>
          <w:szCs w:val="28"/>
        </w:rPr>
        <w:tab/>
        <w:t>Регулярно изучать действующее налоговое и иное  законодательство, материалы судебной (арбитражной) практики, иным образом повышать свою квалификацию.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8.13.</w:t>
      </w:r>
      <w:r w:rsidRPr="00685FB1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  в выполнении  задач, возложенных на Отдел.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8.14.</w:t>
      </w:r>
      <w:r w:rsidRPr="00685FB1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8.15.</w:t>
      </w:r>
      <w:r w:rsidRPr="00685FB1">
        <w:rPr>
          <w:rFonts w:ascii="Times New Roman" w:hAnsi="Times New Roman"/>
          <w:sz w:val="28"/>
          <w:szCs w:val="28"/>
        </w:rPr>
        <w:tab/>
        <w:t>Своевременно и в полном объеме отражать в информационных ресурсах Акты и Решения по выездным налоговым проверкам, Решения ФНС России по апелляционным жалобам, судебные акты различных инстанций, а так же иную информацию по деятельности отдела.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8.16.</w:t>
      </w:r>
      <w:r w:rsidRPr="00685FB1">
        <w:rPr>
          <w:rFonts w:ascii="Times New Roman" w:hAnsi="Times New Roman"/>
          <w:sz w:val="28"/>
          <w:szCs w:val="28"/>
        </w:rPr>
        <w:tab/>
        <w:t>Вносить информацию по истребованным документам в информационные ресурсы.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8.17.</w:t>
      </w:r>
      <w:r w:rsidRPr="00685FB1">
        <w:rPr>
          <w:rFonts w:ascii="Times New Roman" w:hAnsi="Times New Roman"/>
          <w:sz w:val="28"/>
          <w:szCs w:val="28"/>
        </w:rPr>
        <w:tab/>
        <w:t>Осуществлять расчет КТВ по проведенным выездным налоговым проверкам в срок и порядке, установленным соответствующим регламентом, а также направлять в территориальные налоговые органы.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8.18.</w:t>
      </w:r>
      <w:r w:rsidRPr="00685FB1">
        <w:rPr>
          <w:rFonts w:ascii="Times New Roman" w:hAnsi="Times New Roman"/>
          <w:sz w:val="28"/>
          <w:szCs w:val="28"/>
        </w:rPr>
        <w:tab/>
        <w:t>Доводить своевременно необходимую информацию по результатам выездных налоговых проверок до соответствующих отделов Инспекции, а так же сообщать в соответствующие территориальные налоговые органы по месту нахождения имущества и по месту учета обособленных подразделений налогоплательщиков информацию по доначисленным суммам налога, пени, штрафа по проведенной выездной налоговой проверке с учетом решения ФНС России и решений арбитражных судов.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lastRenderedPageBreak/>
        <w:t>8.19.</w:t>
      </w:r>
      <w:r w:rsidRPr="00685FB1">
        <w:rPr>
          <w:rFonts w:ascii="Times New Roman" w:hAnsi="Times New Roman"/>
          <w:sz w:val="28"/>
          <w:szCs w:val="28"/>
        </w:rPr>
        <w:tab/>
        <w:t>Анализировать схемы уклонения от налогообложения, разрабатывать предложения по предотвращению налоговых правонарушений.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8.20.</w:t>
      </w:r>
      <w:r w:rsidRPr="00685FB1">
        <w:rPr>
          <w:rFonts w:ascii="Times New Roman" w:hAnsi="Times New Roman"/>
          <w:sz w:val="28"/>
          <w:szCs w:val="28"/>
        </w:rPr>
        <w:tab/>
        <w:t>Участвовать в разработке предложений по мерам, направленным на выявление, пресечение и устранение причин и факторов, позволяющим крупнейшим налогоплательщикам сокращать налоговую базу и снижать налоговые платежи.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8.21.</w:t>
      </w:r>
      <w:r w:rsidRPr="00685FB1">
        <w:rPr>
          <w:rFonts w:ascii="Times New Roman" w:hAnsi="Times New Roman"/>
          <w:sz w:val="28"/>
          <w:szCs w:val="28"/>
        </w:rPr>
        <w:tab/>
        <w:t>Непосредственно осуществлять взаимодействие отдела с иными подразделениями Инспекции, территориальными налоговыми органами, структурными подразделениями иных государственных органов на этапах подготовки, проведения и защиты результатов налоговых проверок, а так же при исполнении иных поручений в рамках компетенции отдела.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8.22.</w:t>
      </w:r>
      <w:r w:rsidRPr="00685FB1">
        <w:rPr>
          <w:rFonts w:ascii="Times New Roman" w:hAnsi="Times New Roman"/>
          <w:sz w:val="28"/>
          <w:szCs w:val="28"/>
        </w:rPr>
        <w:tab/>
        <w:t>В необходимых случаях выезжать в служебные командировки для решения вопросов в рамках компетенции отдела.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8.23.</w:t>
      </w:r>
      <w:r w:rsidRPr="00685FB1">
        <w:rPr>
          <w:rFonts w:ascii="Times New Roman" w:hAnsi="Times New Roman"/>
          <w:sz w:val="28"/>
          <w:szCs w:val="28"/>
        </w:rPr>
        <w:tab/>
        <w:t>В установленном порядке вести делопроизводство, осуществлять инвентаризацию, хранение и сдачу в архив документов отдела.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8.24.</w:t>
      </w:r>
      <w:r w:rsidRPr="00685FB1">
        <w:rPr>
          <w:rFonts w:ascii="Times New Roman" w:hAnsi="Times New Roman"/>
          <w:sz w:val="28"/>
          <w:szCs w:val="28"/>
        </w:rPr>
        <w:tab/>
        <w:t>Качественно и добросовестно исполнять установленные настоящим должностным регламентом должностные обязанности.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8.25.</w:t>
      </w:r>
      <w:r w:rsidRPr="00685FB1">
        <w:rPr>
          <w:rFonts w:ascii="Times New Roman" w:hAnsi="Times New Roman"/>
          <w:sz w:val="28"/>
          <w:szCs w:val="28"/>
        </w:rPr>
        <w:tab/>
        <w:t>Обеспечивать сохранность документов в Отделе.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8.26.</w:t>
      </w:r>
      <w:r w:rsidRPr="00685FB1">
        <w:rPr>
          <w:rFonts w:ascii="Times New Roman" w:hAnsi="Times New Roman"/>
          <w:sz w:val="28"/>
          <w:szCs w:val="28"/>
        </w:rPr>
        <w:tab/>
        <w:t>Соблюдать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8.27.</w:t>
      </w:r>
      <w:r w:rsidRPr="00685FB1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8.28.</w:t>
      </w:r>
      <w:r w:rsidRPr="00685FB1">
        <w:rPr>
          <w:rFonts w:ascii="Times New Roman" w:hAnsi="Times New Roman"/>
          <w:sz w:val="28"/>
          <w:szCs w:val="28"/>
        </w:rPr>
        <w:tab/>
        <w:t xml:space="preserve">Подготавливать ответы на запросы государственных органов, а так же письма, заявления (жалобы) и предложения организаций и граждан по вопросам, относящимся к компетенции отдела.      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8.29.</w:t>
      </w:r>
      <w:r w:rsidRPr="00685FB1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служебного распорядка, настоящего должностного регламента, порядок работы со служебной информацией. 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8.30.</w:t>
      </w:r>
      <w:r w:rsidRPr="00685FB1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8.31.</w:t>
      </w:r>
      <w:r w:rsidRPr="00685FB1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5C1065" w:rsidRPr="005C1065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685FB1">
        <w:rPr>
          <w:rFonts w:ascii="Times New Roman" w:hAnsi="Times New Roman"/>
          <w:sz w:val="28"/>
          <w:szCs w:val="28"/>
        </w:rPr>
        <w:t>, он при наличии вины подлежит привлечению к дисциплинарной ответственности в установленном порядке.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8.32.</w:t>
      </w:r>
      <w:r w:rsidRPr="00685FB1">
        <w:rPr>
          <w:rFonts w:ascii="Times New Roman" w:hAnsi="Times New Roman"/>
          <w:sz w:val="28"/>
          <w:szCs w:val="28"/>
        </w:rPr>
        <w:tab/>
        <w:t>Корректно и внимательно относиться к представителям налогоплательщиков и иным участникам налоговых правоотношений, не унижать их честь и достоинство.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8.33.</w:t>
      </w:r>
      <w:r w:rsidRPr="00685FB1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8.34.</w:t>
      </w:r>
      <w:r w:rsidRPr="00685FB1">
        <w:rPr>
          <w:rFonts w:ascii="Times New Roman" w:hAnsi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8.35. Исполнять в отсутствии начальника Отдела его обязанности и </w:t>
      </w:r>
      <w:r w:rsidRPr="00685FB1">
        <w:rPr>
          <w:rFonts w:ascii="Times New Roman" w:hAnsi="Times New Roman"/>
          <w:sz w:val="28"/>
          <w:szCs w:val="28"/>
        </w:rPr>
        <w:lastRenderedPageBreak/>
        <w:t xml:space="preserve">пользоваться предоставленными ему правами. 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8.36. Осуществлять налоговый контроль в форме налогового мониторинга.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8.37. Исполнять обязанности начальника отдела в его отсутствии.</w:t>
      </w:r>
    </w:p>
    <w:p w:rsidR="00685FB1" w:rsidRP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8.38.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685FB1" w:rsidRDefault="00685FB1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8.39. Выполнение иных поручений и указаний руководства Инспекции и отдела, обеспечение взаимозаменяемости в отделе.</w:t>
      </w:r>
    </w:p>
    <w:p w:rsidR="00307FB4" w:rsidRDefault="00307FB4" w:rsidP="00685F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BC424C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9.1. 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9.2. 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9.3. 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9.5. 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9.6.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9.7.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9.8. 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9.10. 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9.11.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9.12. 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9.13.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9.15.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9.16. 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9.17.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07FB4" w:rsidRPr="00AB37A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9.18.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307FB4" w:rsidRPr="00C74755" w:rsidRDefault="00307FB4" w:rsidP="00307FB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C424C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</w:t>
      </w:r>
      <w:r>
        <w:rPr>
          <w:rFonts w:ascii="Times New Roman" w:hAnsi="Times New Roman"/>
          <w:sz w:val="28"/>
          <w:szCs w:val="28"/>
        </w:rPr>
        <w:t>, 2004, № 40, ст. 3961; 2017, №</w:t>
      </w:r>
      <w:r w:rsidRPr="005D7ABC">
        <w:rPr>
          <w:rFonts w:ascii="Times New Roman" w:hAnsi="Times New Roman"/>
          <w:sz w:val="28"/>
          <w:szCs w:val="28"/>
        </w:rPr>
        <w:t>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>от 16.02.2015</w:t>
      </w:r>
      <w:r w:rsidRPr="00C74755">
        <w:rPr>
          <w:rStyle w:val="FontStyle174"/>
          <w:sz w:val="28"/>
          <w:szCs w:val="28"/>
        </w:rPr>
        <w:t xml:space="preserve">, </w:t>
      </w:r>
      <w:r w:rsidRPr="00DA4C8F">
        <w:rPr>
          <w:rStyle w:val="FontStyle174"/>
          <w:sz w:val="28"/>
          <w:szCs w:val="28"/>
        </w:rPr>
        <w:t>положением об отделе выездных проверок №5</w:t>
      </w:r>
      <w:r>
        <w:rPr>
          <w:rStyle w:val="FontStyle174"/>
          <w:sz w:val="28"/>
          <w:szCs w:val="28"/>
        </w:rPr>
        <w:t xml:space="preserve">,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07FB4" w:rsidRPr="005D0242" w:rsidRDefault="00307FB4" w:rsidP="00307FB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07FB4" w:rsidRPr="005E417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>старший</w:t>
      </w:r>
      <w:r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307FB4" w:rsidRPr="005D0242" w:rsidRDefault="00307FB4" w:rsidP="00307FB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принимать </w:t>
      </w:r>
      <w:r w:rsidRPr="00B149B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49B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 xml:space="preserve">старший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307FB4" w:rsidRPr="005E417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Pr="00684A8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307FB4" w:rsidRPr="009A3B64" w:rsidRDefault="00307FB4" w:rsidP="00307FB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307FB4" w:rsidRPr="009A3B64" w:rsidRDefault="00307FB4" w:rsidP="00307FB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307FB4" w:rsidRPr="009A3B64" w:rsidRDefault="00307FB4" w:rsidP="00307FB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lastRenderedPageBreak/>
        <w:t xml:space="preserve">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07FB4" w:rsidRPr="005E417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Pr="005E417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307FB4" w:rsidRPr="005D0242" w:rsidRDefault="00307FB4" w:rsidP="00307FB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307FB4" w:rsidRPr="005D0242" w:rsidRDefault="00307FB4" w:rsidP="00307FB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07FB4" w:rsidRPr="00067746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07FB4" w:rsidRPr="00067746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149B0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</w:t>
      </w:r>
      <w:r>
        <w:rPr>
          <w:rStyle w:val="FontStyle181"/>
          <w:b w:val="0"/>
          <w:sz w:val="28"/>
          <w:szCs w:val="28"/>
        </w:rPr>
        <w:t>.</w:t>
      </w:r>
    </w:p>
    <w:p w:rsidR="00307FB4" w:rsidRPr="005D0242" w:rsidRDefault="00307FB4" w:rsidP="00307F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16"/>
          <w:szCs w:val="16"/>
        </w:rPr>
      </w:pPr>
    </w:p>
    <w:p w:rsidR="00307FB4" w:rsidRPr="005E0CD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307FB4" w:rsidRPr="005E417D" w:rsidRDefault="00307FB4" w:rsidP="00307FB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307FB4" w:rsidRPr="005D0242" w:rsidRDefault="00307FB4" w:rsidP="00307FB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307FB4" w:rsidRPr="00B93661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307FB4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307FB4" w:rsidRPr="00540606" w:rsidRDefault="00307FB4" w:rsidP="00307F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307FB4" w:rsidRPr="00540606" w:rsidSect="005D0242">
      <w:headerReference w:type="default" r:id="rId8"/>
      <w:type w:val="continuous"/>
      <w:pgSz w:w="11906" w:h="16838"/>
      <w:pgMar w:top="360" w:right="386" w:bottom="426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05E" w:rsidRDefault="002B605E" w:rsidP="003B7A81">
      <w:pPr>
        <w:spacing w:after="0" w:line="240" w:lineRule="auto"/>
      </w:pPr>
      <w:r>
        <w:separator/>
      </w:r>
    </w:p>
  </w:endnote>
  <w:endnote w:type="continuationSeparator" w:id="0">
    <w:p w:rsidR="002B605E" w:rsidRDefault="002B605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05E" w:rsidRDefault="002B605E" w:rsidP="003B7A81">
      <w:pPr>
        <w:spacing w:after="0" w:line="240" w:lineRule="auto"/>
      </w:pPr>
      <w:r>
        <w:separator/>
      </w:r>
    </w:p>
  </w:footnote>
  <w:footnote w:type="continuationSeparator" w:id="0">
    <w:p w:rsidR="002B605E" w:rsidRDefault="002B605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19F" w:rsidRPr="00B310A4" w:rsidRDefault="0024719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56722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4719F" w:rsidRPr="00B310A4" w:rsidRDefault="0024719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95D2B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0F0706"/>
    <w:rsid w:val="00100517"/>
    <w:rsid w:val="0011753E"/>
    <w:rsid w:val="00121DFA"/>
    <w:rsid w:val="00122CCF"/>
    <w:rsid w:val="00124069"/>
    <w:rsid w:val="001262AE"/>
    <w:rsid w:val="00127DFF"/>
    <w:rsid w:val="00140087"/>
    <w:rsid w:val="00141E3E"/>
    <w:rsid w:val="00151133"/>
    <w:rsid w:val="001559CE"/>
    <w:rsid w:val="00161996"/>
    <w:rsid w:val="00165B7A"/>
    <w:rsid w:val="001665C3"/>
    <w:rsid w:val="00167DC0"/>
    <w:rsid w:val="001723E2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719F"/>
    <w:rsid w:val="0025122B"/>
    <w:rsid w:val="00254973"/>
    <w:rsid w:val="00254D09"/>
    <w:rsid w:val="00262995"/>
    <w:rsid w:val="00294B67"/>
    <w:rsid w:val="00295029"/>
    <w:rsid w:val="002A079F"/>
    <w:rsid w:val="002A531A"/>
    <w:rsid w:val="002B3231"/>
    <w:rsid w:val="002B5000"/>
    <w:rsid w:val="002B605E"/>
    <w:rsid w:val="002B7A62"/>
    <w:rsid w:val="002C4F93"/>
    <w:rsid w:val="002D081D"/>
    <w:rsid w:val="002D1878"/>
    <w:rsid w:val="002D4283"/>
    <w:rsid w:val="002F19DA"/>
    <w:rsid w:val="002F5B24"/>
    <w:rsid w:val="00307907"/>
    <w:rsid w:val="00307FB4"/>
    <w:rsid w:val="00313753"/>
    <w:rsid w:val="00315408"/>
    <w:rsid w:val="0032298A"/>
    <w:rsid w:val="003314B0"/>
    <w:rsid w:val="00340885"/>
    <w:rsid w:val="00373374"/>
    <w:rsid w:val="00373EA4"/>
    <w:rsid w:val="003A4110"/>
    <w:rsid w:val="003A43AB"/>
    <w:rsid w:val="003B7A81"/>
    <w:rsid w:val="003C4B94"/>
    <w:rsid w:val="003D4B0C"/>
    <w:rsid w:val="003D53F5"/>
    <w:rsid w:val="003E287B"/>
    <w:rsid w:val="00404AE7"/>
    <w:rsid w:val="00414A47"/>
    <w:rsid w:val="0042482A"/>
    <w:rsid w:val="0042634A"/>
    <w:rsid w:val="0044318B"/>
    <w:rsid w:val="004776BC"/>
    <w:rsid w:val="0049073B"/>
    <w:rsid w:val="00493417"/>
    <w:rsid w:val="0049795E"/>
    <w:rsid w:val="00497C21"/>
    <w:rsid w:val="00497CF7"/>
    <w:rsid w:val="004A3010"/>
    <w:rsid w:val="004A4F50"/>
    <w:rsid w:val="004A5046"/>
    <w:rsid w:val="004B7353"/>
    <w:rsid w:val="004D2B93"/>
    <w:rsid w:val="004D38F3"/>
    <w:rsid w:val="004D3DF9"/>
    <w:rsid w:val="004F0AFE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563D0"/>
    <w:rsid w:val="00563158"/>
    <w:rsid w:val="005661F5"/>
    <w:rsid w:val="005724BA"/>
    <w:rsid w:val="0058504A"/>
    <w:rsid w:val="00585805"/>
    <w:rsid w:val="0059423D"/>
    <w:rsid w:val="00594E8A"/>
    <w:rsid w:val="005A6135"/>
    <w:rsid w:val="005B1C02"/>
    <w:rsid w:val="005B3E99"/>
    <w:rsid w:val="005B6FEA"/>
    <w:rsid w:val="005C0179"/>
    <w:rsid w:val="005C1065"/>
    <w:rsid w:val="005D0242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5039"/>
    <w:rsid w:val="00666628"/>
    <w:rsid w:val="0067086A"/>
    <w:rsid w:val="00681090"/>
    <w:rsid w:val="00683559"/>
    <w:rsid w:val="00684A81"/>
    <w:rsid w:val="00685FB1"/>
    <w:rsid w:val="006A225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5BBE"/>
    <w:rsid w:val="006F63E6"/>
    <w:rsid w:val="006F69F8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D7F0C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77447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9B0"/>
    <w:rsid w:val="00B14EB0"/>
    <w:rsid w:val="00B1588E"/>
    <w:rsid w:val="00B17003"/>
    <w:rsid w:val="00B310A4"/>
    <w:rsid w:val="00B34DE2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B78D7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43F27"/>
    <w:rsid w:val="00D51E1C"/>
    <w:rsid w:val="00D531E6"/>
    <w:rsid w:val="00D53B17"/>
    <w:rsid w:val="00D63022"/>
    <w:rsid w:val="00D6462A"/>
    <w:rsid w:val="00D65C44"/>
    <w:rsid w:val="00D75100"/>
    <w:rsid w:val="00D7769A"/>
    <w:rsid w:val="00D8542C"/>
    <w:rsid w:val="00D95F38"/>
    <w:rsid w:val="00DA4143"/>
    <w:rsid w:val="00DB07F4"/>
    <w:rsid w:val="00DD1315"/>
    <w:rsid w:val="00DD3EE9"/>
    <w:rsid w:val="00DE5193"/>
    <w:rsid w:val="00DE66C0"/>
    <w:rsid w:val="00DE6E00"/>
    <w:rsid w:val="00DE76C2"/>
    <w:rsid w:val="00DF47C8"/>
    <w:rsid w:val="00E41B5B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0AD3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50739"/>
    <w:rsid w:val="00F56722"/>
    <w:rsid w:val="00F66A94"/>
    <w:rsid w:val="00F72CE0"/>
    <w:rsid w:val="00F85FF1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4D3DF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styleId="2">
    <w:name w:val="Body Text Indent 2"/>
    <w:basedOn w:val="a"/>
    <w:link w:val="20"/>
    <w:uiPriority w:val="99"/>
    <w:unhideWhenUsed/>
    <w:rsid w:val="00D53B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D53B1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3809</Words>
  <Characters>21715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9</cp:revision>
  <cp:lastPrinted>2018-09-11T12:58:00Z</cp:lastPrinted>
  <dcterms:created xsi:type="dcterms:W3CDTF">2018-09-11T12:33:00Z</dcterms:created>
  <dcterms:modified xsi:type="dcterms:W3CDTF">2018-10-08T12:55:00Z</dcterms:modified>
</cp:coreProperties>
</file>